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BA658" w14:textId="6E4FB755" w:rsidR="00E83BFD" w:rsidRPr="003C10E8" w:rsidRDefault="00E83BFD" w:rsidP="003C10E8">
      <w:pPr>
        <w:tabs>
          <w:tab w:val="center" w:pos="5174"/>
          <w:tab w:val="right" w:pos="10348"/>
        </w:tabs>
        <w:spacing w:after="0" w:line="240" w:lineRule="auto"/>
        <w:rPr>
          <w:rFonts w:cs="B Titr"/>
          <w:rtl/>
        </w:rPr>
      </w:pPr>
      <w:bookmarkStart w:id="0" w:name="_GoBack"/>
      <w:bookmarkEnd w:id="0"/>
      <w:r w:rsidRPr="003C10E8">
        <w:rPr>
          <w:rFonts w:cs="B Titr"/>
          <w:rtl/>
        </w:rPr>
        <w:tab/>
      </w:r>
    </w:p>
    <w:p w14:paraId="5B7DDD15" w14:textId="61ADF746" w:rsidR="003B7180" w:rsidRPr="003E3CE7" w:rsidRDefault="0059407C" w:rsidP="00157368">
      <w:pPr>
        <w:pStyle w:val="ListParagraph"/>
        <w:numPr>
          <w:ilvl w:val="0"/>
          <w:numId w:val="17"/>
        </w:numPr>
        <w:spacing w:after="0" w:line="240" w:lineRule="auto"/>
        <w:ind w:left="425"/>
        <w:rPr>
          <w:rFonts w:cs="B Titr"/>
          <w:rtl/>
        </w:rPr>
      </w:pPr>
      <w:r w:rsidRPr="003E3CE7">
        <w:rPr>
          <w:rFonts w:cs="B Titr" w:hint="cs"/>
          <w:rtl/>
        </w:rPr>
        <w:t xml:space="preserve">آیا می دانید </w:t>
      </w:r>
      <w:r w:rsidR="00B50C96">
        <w:rPr>
          <w:rFonts w:cs="B Titr" w:hint="cs"/>
          <w:rtl/>
        </w:rPr>
        <w:t>احت</w:t>
      </w:r>
      <w:r w:rsidR="00A134B5" w:rsidRPr="003E3CE7">
        <w:rPr>
          <w:rFonts w:cs="B Titr" w:hint="cs"/>
          <w:rtl/>
        </w:rPr>
        <w:t xml:space="preserve">مال </w:t>
      </w:r>
      <w:r w:rsidR="00283627" w:rsidRPr="003E3CE7">
        <w:rPr>
          <w:rFonts w:cs="B Titr" w:hint="cs"/>
          <w:rtl/>
        </w:rPr>
        <w:t xml:space="preserve">بروز </w:t>
      </w:r>
      <w:r w:rsidR="000D207D" w:rsidRPr="003E3CE7">
        <w:rPr>
          <w:rFonts w:cs="B Titr" w:hint="cs"/>
          <w:rtl/>
        </w:rPr>
        <w:t>تصادفات رانندگی</w:t>
      </w:r>
      <w:r w:rsidRPr="003E3CE7">
        <w:rPr>
          <w:rFonts w:cs="B Titr" w:hint="cs"/>
          <w:rtl/>
        </w:rPr>
        <w:t xml:space="preserve"> در </w:t>
      </w:r>
      <w:r w:rsidR="00CB14CE" w:rsidRPr="003E3CE7">
        <w:rPr>
          <w:rFonts w:cs="B Titr" w:hint="cs"/>
          <w:rtl/>
        </w:rPr>
        <w:t xml:space="preserve">شرایط بارانی </w:t>
      </w:r>
      <w:r w:rsidRPr="003E3CE7">
        <w:rPr>
          <w:rFonts w:cs="B Titr" w:hint="cs"/>
          <w:rtl/>
        </w:rPr>
        <w:t xml:space="preserve"> </w:t>
      </w:r>
      <w:r w:rsidR="00A55927" w:rsidRPr="003E3CE7">
        <w:rPr>
          <w:rFonts w:cs="B Titr" w:hint="cs"/>
          <w:color w:val="FF0000"/>
          <w:rtl/>
        </w:rPr>
        <w:t xml:space="preserve">40 درصد بیشتر </w:t>
      </w:r>
      <w:r w:rsidR="00CB14CE" w:rsidRPr="003E3CE7">
        <w:rPr>
          <w:rFonts w:cs="B Titr" w:hint="cs"/>
          <w:rtl/>
        </w:rPr>
        <w:t>می شود</w:t>
      </w:r>
      <w:r w:rsidRPr="003E3CE7">
        <w:rPr>
          <w:rFonts w:cs="B Titr" w:hint="cs"/>
          <w:rtl/>
        </w:rPr>
        <w:t>؟!</w:t>
      </w:r>
    </w:p>
    <w:p w14:paraId="07A048A7" w14:textId="75CFAA86" w:rsidR="003B7180" w:rsidRPr="003E3CE7" w:rsidRDefault="003B7180" w:rsidP="00157368">
      <w:pPr>
        <w:pStyle w:val="ListParagraph"/>
        <w:numPr>
          <w:ilvl w:val="0"/>
          <w:numId w:val="17"/>
        </w:numPr>
        <w:spacing w:after="0" w:line="240" w:lineRule="auto"/>
        <w:ind w:left="425"/>
        <w:jc w:val="both"/>
        <w:rPr>
          <w:rFonts w:cs="B Titr"/>
          <w:rtl/>
        </w:rPr>
      </w:pPr>
      <w:r w:rsidRPr="003E3CE7">
        <w:rPr>
          <w:rFonts w:cs="B Titr" w:hint="cs"/>
          <w:rtl/>
        </w:rPr>
        <w:t>آیا می دانید احنمال بروز تصادفات رانندگی در شرایط برفی</w:t>
      </w:r>
      <w:r w:rsidRPr="003E3CE7">
        <w:rPr>
          <w:rFonts w:cs="B Titr" w:hint="cs"/>
          <w:color w:val="FF0000"/>
          <w:rtl/>
        </w:rPr>
        <w:t xml:space="preserve"> </w:t>
      </w:r>
      <w:r w:rsidR="00A55927" w:rsidRPr="003E3CE7">
        <w:rPr>
          <w:rFonts w:cs="B Titr" w:hint="cs"/>
          <w:color w:val="FF0000"/>
          <w:rtl/>
        </w:rPr>
        <w:t xml:space="preserve">و یخ بندان تا </w:t>
      </w:r>
      <w:r w:rsidRPr="003E3CE7">
        <w:rPr>
          <w:rFonts w:cs="B Titr" w:hint="cs"/>
          <w:color w:val="FF0000"/>
          <w:rtl/>
        </w:rPr>
        <w:t xml:space="preserve"> حدود</w:t>
      </w:r>
      <w:r w:rsidR="00A55927" w:rsidRPr="003E3CE7">
        <w:rPr>
          <w:rFonts w:cs="B Titr" w:hint="cs"/>
          <w:color w:val="FF0000"/>
          <w:rtl/>
        </w:rPr>
        <w:t xml:space="preserve"> 5/3 برابر </w:t>
      </w:r>
      <w:r w:rsidRPr="003E3CE7">
        <w:rPr>
          <w:rFonts w:cs="B Titr" w:hint="cs"/>
          <w:color w:val="FF0000"/>
          <w:rtl/>
        </w:rPr>
        <w:t xml:space="preserve"> بیشتر </w:t>
      </w:r>
      <w:r w:rsidRPr="003E3CE7">
        <w:rPr>
          <w:rFonts w:cs="B Titr" w:hint="cs"/>
          <w:rtl/>
        </w:rPr>
        <w:t>می شود؟!</w:t>
      </w:r>
    </w:p>
    <w:p w14:paraId="630F2005" w14:textId="747373B2" w:rsidR="00EA4C03" w:rsidRPr="003E3CE7" w:rsidRDefault="00EA4C03" w:rsidP="00157368">
      <w:pPr>
        <w:pStyle w:val="ListParagraph"/>
        <w:numPr>
          <w:ilvl w:val="0"/>
          <w:numId w:val="17"/>
        </w:numPr>
        <w:spacing w:after="0" w:line="240" w:lineRule="auto"/>
        <w:ind w:left="425"/>
        <w:jc w:val="both"/>
        <w:rPr>
          <w:rFonts w:cs="B Titr"/>
          <w:sz w:val="20"/>
          <w:szCs w:val="20"/>
        </w:rPr>
      </w:pPr>
      <w:r w:rsidRPr="003E3CE7">
        <w:rPr>
          <w:rFonts w:cs="B Titr" w:hint="cs"/>
          <w:sz w:val="20"/>
          <w:szCs w:val="20"/>
          <w:rtl/>
        </w:rPr>
        <w:t>در شرایط عادی ، در سرعت 100 کیلومتر بر ساعت راننده در مواجه با یک خطر و ترمزگیری در زمان 5/4 ثانیه و مسافت 83 متر می ایستد لیکن در شرایط برفی راه این زمان به 5/10 ثانیه و مسافت 162 متر افزایش می یابد.</w:t>
      </w:r>
    </w:p>
    <w:p w14:paraId="0C2A6855" w14:textId="77777777" w:rsidR="00157368" w:rsidRPr="00E9406C" w:rsidRDefault="00157368" w:rsidP="00157368">
      <w:pPr>
        <w:pStyle w:val="ListParagraph"/>
        <w:spacing w:after="0" w:line="240" w:lineRule="auto"/>
        <w:ind w:left="425"/>
        <w:jc w:val="both"/>
        <w:rPr>
          <w:rFonts w:cs="B Titr"/>
          <w:sz w:val="2"/>
          <w:szCs w:val="2"/>
          <w:rtl/>
        </w:rPr>
      </w:pPr>
    </w:p>
    <w:p w14:paraId="6F500819" w14:textId="08131F27" w:rsidR="00AB213E" w:rsidRPr="003E3CE7" w:rsidRDefault="00AB213E" w:rsidP="001804BF">
      <w:pPr>
        <w:spacing w:after="0" w:line="240" w:lineRule="auto"/>
        <w:rPr>
          <w:rFonts w:cs="B Titr"/>
          <w:sz w:val="2"/>
          <w:szCs w:val="2"/>
          <w:rtl/>
        </w:rPr>
      </w:pPr>
    </w:p>
    <w:p w14:paraId="4CEA6D3B" w14:textId="4F2E0E4C" w:rsidR="000E5E9E" w:rsidRPr="003252F9" w:rsidRDefault="000D207D" w:rsidP="003B7180">
      <w:pPr>
        <w:spacing w:after="0" w:line="24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</w:t>
      </w:r>
      <w:r w:rsidR="00AB213E">
        <w:rPr>
          <w:rFonts w:cs="B Titr" w:hint="cs"/>
          <w:sz w:val="28"/>
          <w:szCs w:val="28"/>
          <w:rtl/>
        </w:rPr>
        <w:t xml:space="preserve">اهم </w:t>
      </w:r>
      <w:r w:rsidR="000E5E9E" w:rsidRPr="003252F9">
        <w:rPr>
          <w:rFonts w:cs="B Titr" w:hint="cs"/>
          <w:sz w:val="28"/>
          <w:szCs w:val="28"/>
          <w:rtl/>
        </w:rPr>
        <w:t>علل بروز</w:t>
      </w:r>
      <w:r w:rsidR="00AB213E">
        <w:rPr>
          <w:rFonts w:cs="B Titr" w:hint="cs"/>
          <w:sz w:val="28"/>
          <w:szCs w:val="28"/>
          <w:rtl/>
        </w:rPr>
        <w:t xml:space="preserve"> تصادفات در ش</w:t>
      </w:r>
      <w:r w:rsidR="003B7180">
        <w:rPr>
          <w:rFonts w:cs="B Titr" w:hint="cs"/>
          <w:sz w:val="28"/>
          <w:szCs w:val="28"/>
          <w:rtl/>
        </w:rPr>
        <w:t>رایط نامساعد جوی</w:t>
      </w:r>
      <w:r w:rsidR="000E5E9E" w:rsidRPr="003252F9">
        <w:rPr>
          <w:rFonts w:cs="B Titr" w:hint="cs"/>
          <w:sz w:val="28"/>
          <w:szCs w:val="28"/>
          <w:rtl/>
        </w:rPr>
        <w:t xml:space="preserve">: </w:t>
      </w:r>
    </w:p>
    <w:p w14:paraId="77ED44DF" w14:textId="3980ED12" w:rsidR="00B25474" w:rsidRPr="009B3A4B" w:rsidRDefault="00B25474" w:rsidP="009B3A4B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 w:rsidRPr="009B3A4B">
        <w:rPr>
          <w:rFonts w:ascii="Arial" w:hAnsi="Arial" w:cs="B Mitra"/>
          <w:b w:val="0"/>
          <w:bCs w:val="0"/>
          <w:color w:val="auto"/>
          <w:rtl/>
        </w:rPr>
        <w:t xml:space="preserve">کاهش </w:t>
      </w:r>
      <w:r w:rsidR="00A134B5" w:rsidRPr="009B3A4B">
        <w:rPr>
          <w:rFonts w:ascii="Arial" w:hAnsi="Arial" w:cs="B Mitra" w:hint="cs"/>
          <w:b w:val="0"/>
          <w:bCs w:val="0"/>
          <w:color w:val="auto"/>
          <w:rtl/>
        </w:rPr>
        <w:t xml:space="preserve">توانایی دید شامل : </w:t>
      </w:r>
      <w:r w:rsidRPr="009B3A4B">
        <w:rPr>
          <w:rFonts w:ascii="Arial" w:hAnsi="Arial" w:cs="B Mitra"/>
          <w:b w:val="0"/>
          <w:bCs w:val="0"/>
          <w:color w:val="auto"/>
          <w:rtl/>
        </w:rPr>
        <w:t xml:space="preserve">«دید </w:t>
      </w:r>
      <w:r w:rsidR="00547F59" w:rsidRPr="009B3A4B">
        <w:rPr>
          <w:rFonts w:ascii="Arial" w:hAnsi="Arial" w:cs="B Mitra" w:hint="cs"/>
          <w:b w:val="0"/>
          <w:bCs w:val="0"/>
          <w:color w:val="auto"/>
          <w:rtl/>
        </w:rPr>
        <w:t xml:space="preserve">در عمق جاده </w:t>
      </w:r>
      <w:r w:rsidRPr="009B3A4B">
        <w:rPr>
          <w:rFonts w:ascii="Arial" w:hAnsi="Arial" w:cs="B Mitra"/>
          <w:b w:val="0"/>
          <w:bCs w:val="0"/>
          <w:color w:val="auto"/>
          <w:rtl/>
        </w:rPr>
        <w:t>»</w:t>
      </w:r>
      <w:r w:rsidR="0059407C" w:rsidRPr="009B3A4B">
        <w:rPr>
          <w:rFonts w:ascii="Arial" w:hAnsi="Arial" w:cs="B Mitra" w:hint="cs"/>
          <w:b w:val="0"/>
          <w:bCs w:val="0"/>
          <w:color w:val="auto"/>
          <w:rtl/>
        </w:rPr>
        <w:t xml:space="preserve">، </w:t>
      </w:r>
      <w:r w:rsidRPr="009B3A4B">
        <w:rPr>
          <w:rFonts w:ascii="Arial" w:hAnsi="Arial" w:cs="B Mitra"/>
          <w:b w:val="0"/>
          <w:bCs w:val="0"/>
          <w:color w:val="auto"/>
          <w:rtl/>
        </w:rPr>
        <w:t>«</w:t>
      </w:r>
      <w:r w:rsidR="00547F59" w:rsidRPr="009B3A4B">
        <w:rPr>
          <w:rFonts w:ascii="Arial" w:hAnsi="Arial" w:cs="B Mitra" w:hint="cs"/>
          <w:b w:val="0"/>
          <w:bCs w:val="0"/>
          <w:color w:val="auto"/>
          <w:rtl/>
        </w:rPr>
        <w:t xml:space="preserve">دید در پیرامون جاده </w:t>
      </w:r>
      <w:r w:rsidRPr="009B3A4B">
        <w:rPr>
          <w:rFonts w:ascii="Arial" w:hAnsi="Arial" w:cs="B Mitra"/>
          <w:b w:val="0"/>
          <w:bCs w:val="0"/>
          <w:color w:val="auto"/>
          <w:rtl/>
        </w:rPr>
        <w:t>»</w:t>
      </w:r>
      <w:r w:rsidR="0059407C" w:rsidRPr="009B3A4B">
        <w:rPr>
          <w:rFonts w:ascii="Arial" w:hAnsi="Arial" w:cs="B Mitra" w:hint="cs"/>
          <w:b w:val="0"/>
          <w:bCs w:val="0"/>
          <w:color w:val="auto"/>
          <w:rtl/>
        </w:rPr>
        <w:t xml:space="preserve"> </w:t>
      </w:r>
      <w:r w:rsidR="00154A0D" w:rsidRPr="009B3A4B">
        <w:rPr>
          <w:rFonts w:ascii="Arial" w:hAnsi="Arial" w:cs="B Mitra" w:hint="cs"/>
          <w:color w:val="auto"/>
          <w:rtl/>
        </w:rPr>
        <w:t xml:space="preserve"> بویژه در شرایط مه ، مه دود و برفی</w:t>
      </w:r>
    </w:p>
    <w:p w14:paraId="71BC098E" w14:textId="64FA05AC" w:rsidR="00F36597" w:rsidRPr="009B3A4B" w:rsidRDefault="0076648E" w:rsidP="00B50C96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b w:val="0"/>
          <w:bCs w:val="0"/>
          <w:color w:val="auto"/>
          <w:rtl/>
        </w:rPr>
      </w:pPr>
      <w:r w:rsidRPr="009B3A4B">
        <w:rPr>
          <w:rFonts w:ascii="Arial" w:hAnsi="Arial" w:cs="B Mitra" w:hint="cs"/>
          <w:color w:val="auto"/>
          <w:rtl/>
        </w:rPr>
        <w:t xml:space="preserve">کاهش شدید میزان اصطکاک سطح جاده </w:t>
      </w:r>
      <w:r w:rsidR="00E9009A" w:rsidRPr="009B3A4B">
        <w:rPr>
          <w:rFonts w:ascii="Arial" w:hAnsi="Arial" w:cs="B Mitra" w:hint="cs"/>
          <w:color w:val="auto"/>
          <w:rtl/>
        </w:rPr>
        <w:t>که منجر به</w:t>
      </w:r>
      <w:r w:rsidRPr="009B3A4B">
        <w:rPr>
          <w:rFonts w:ascii="Arial" w:hAnsi="Arial" w:cs="B Mitra" w:hint="cs"/>
          <w:color w:val="auto"/>
          <w:rtl/>
        </w:rPr>
        <w:t xml:space="preserve"> کاهش پایداری وسیله نقلیه </w:t>
      </w:r>
      <w:r w:rsidR="00E9009A" w:rsidRPr="009B3A4B">
        <w:rPr>
          <w:rFonts w:ascii="Arial" w:hAnsi="Arial" w:cs="B Mitra" w:hint="cs"/>
          <w:color w:val="auto"/>
          <w:rtl/>
        </w:rPr>
        <w:t>در مواقع ترمزگیری می شود.</w:t>
      </w:r>
      <w:r w:rsidR="008F2B3B" w:rsidRPr="009B3A4B">
        <w:rPr>
          <w:rFonts w:ascii="Arial" w:hAnsi="Arial" w:cs="B Mitra" w:hint="cs"/>
          <w:color w:val="auto"/>
          <w:rtl/>
        </w:rPr>
        <w:t xml:space="preserve">از جمله در شریط ایجاد لایه یخ سیاه که در سطح راه برفی </w:t>
      </w:r>
      <w:r w:rsidR="00B50C96">
        <w:rPr>
          <w:rFonts w:ascii="Arial" w:hAnsi="Arial" w:cs="B Mitra" w:hint="cs"/>
          <w:color w:val="auto"/>
          <w:rtl/>
        </w:rPr>
        <w:t>مشاهده نمی شود</w:t>
      </w:r>
      <w:r w:rsidR="008F2B3B" w:rsidRPr="009B3A4B">
        <w:rPr>
          <w:rFonts w:ascii="Arial" w:hAnsi="Arial" w:cs="B Mitra" w:hint="cs"/>
          <w:color w:val="auto"/>
          <w:rtl/>
        </w:rPr>
        <w:t xml:space="preserve"> لیکن اصطکاک به کمترین میزان خود </w:t>
      </w:r>
      <w:r w:rsidR="009B3A4B" w:rsidRPr="009B3A4B">
        <w:rPr>
          <w:rFonts w:ascii="Arial" w:hAnsi="Arial" w:cs="B Mitra" w:hint="cs"/>
          <w:color w:val="auto"/>
          <w:rtl/>
        </w:rPr>
        <w:t>می باشد.</w:t>
      </w:r>
    </w:p>
    <w:p w14:paraId="2886164E" w14:textId="313DE528" w:rsidR="0076648E" w:rsidRPr="009B3A4B" w:rsidRDefault="00154A0D" w:rsidP="009B3A4B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 w:rsidRPr="009B3A4B">
        <w:rPr>
          <w:rFonts w:ascii="Arial" w:hAnsi="Arial" w:cs="B Mitra" w:hint="cs"/>
          <w:color w:val="auto"/>
          <w:rtl/>
        </w:rPr>
        <w:t xml:space="preserve">عادت </w:t>
      </w:r>
      <w:r w:rsidR="005C7B0F" w:rsidRPr="009B3A4B">
        <w:rPr>
          <w:rFonts w:ascii="Arial" w:hAnsi="Arial" w:cs="B Mitra" w:hint="cs"/>
          <w:b w:val="0"/>
          <w:bCs w:val="0"/>
          <w:color w:val="auto"/>
          <w:rtl/>
        </w:rPr>
        <w:t xml:space="preserve">برخی رانندگان به رانندگی در </w:t>
      </w:r>
      <w:r w:rsidRPr="009B3A4B">
        <w:rPr>
          <w:rFonts w:ascii="Arial" w:hAnsi="Arial" w:cs="B Mitra" w:hint="cs"/>
          <w:color w:val="auto"/>
          <w:rtl/>
        </w:rPr>
        <w:t>شرایط نامساعد جوی بدون تمهیدات لازم</w:t>
      </w:r>
      <w:r w:rsidR="005C7B0F" w:rsidRPr="009B3A4B">
        <w:rPr>
          <w:rFonts w:ascii="Arial" w:hAnsi="Arial" w:cs="B Mitra" w:hint="cs"/>
          <w:b w:val="0"/>
          <w:bCs w:val="0"/>
          <w:color w:val="auto"/>
          <w:rtl/>
        </w:rPr>
        <w:t xml:space="preserve"> (</w:t>
      </w:r>
      <w:r w:rsidR="00E51364" w:rsidRPr="009B3A4B">
        <w:rPr>
          <w:rFonts w:ascii="Arial" w:hAnsi="Arial" w:cs="B Mitra" w:hint="cs"/>
          <w:b w:val="0"/>
          <w:bCs w:val="0"/>
          <w:color w:val="auto"/>
          <w:rtl/>
        </w:rPr>
        <w:t xml:space="preserve"> </w:t>
      </w:r>
      <w:r w:rsidR="005C7B0F" w:rsidRPr="009B3A4B">
        <w:rPr>
          <w:rFonts w:ascii="Arial" w:hAnsi="Arial" w:cs="B Mitra" w:hint="cs"/>
          <w:b w:val="0"/>
          <w:bCs w:val="0"/>
          <w:color w:val="auto"/>
          <w:rtl/>
        </w:rPr>
        <w:t xml:space="preserve">ایجاد اعتماد کاذب </w:t>
      </w:r>
      <w:r w:rsidR="0076648E" w:rsidRPr="009B3A4B">
        <w:rPr>
          <w:rFonts w:ascii="Arial" w:hAnsi="Arial" w:cs="B Mitra" w:hint="cs"/>
          <w:color w:val="auto"/>
          <w:rtl/>
        </w:rPr>
        <w:t xml:space="preserve"> که مشکلی پیش نخواهد آمد</w:t>
      </w:r>
      <w:r w:rsidR="00F36597" w:rsidRPr="009B3A4B">
        <w:rPr>
          <w:rFonts w:ascii="Arial" w:hAnsi="Arial" w:cs="B Mitra" w:hint="cs"/>
          <w:color w:val="auto"/>
          <w:rtl/>
        </w:rPr>
        <w:t xml:space="preserve"> و غره شدن به نوع خودروی تحت اختیار</w:t>
      </w:r>
      <w:r w:rsidR="0076648E" w:rsidRPr="009B3A4B">
        <w:rPr>
          <w:rFonts w:ascii="Arial" w:hAnsi="Arial" w:cs="B Mitra" w:hint="cs"/>
          <w:color w:val="auto"/>
          <w:rtl/>
        </w:rPr>
        <w:t>)</w:t>
      </w:r>
    </w:p>
    <w:p w14:paraId="69E05873" w14:textId="77777777" w:rsidR="00AA2507" w:rsidRPr="003E3CE7" w:rsidRDefault="00AA2507" w:rsidP="00AA2507">
      <w:pPr>
        <w:spacing w:after="0" w:line="240" w:lineRule="auto"/>
        <w:rPr>
          <w:rFonts w:cs="B Titr"/>
          <w:sz w:val="6"/>
          <w:szCs w:val="6"/>
          <w:rtl/>
        </w:rPr>
      </w:pPr>
    </w:p>
    <w:p w14:paraId="639C36A5" w14:textId="4122C51D" w:rsidR="000E5E9E" w:rsidRDefault="000E5E9E" w:rsidP="003B7180">
      <w:pPr>
        <w:spacing w:after="0" w:line="240" w:lineRule="auto"/>
        <w:rPr>
          <w:rFonts w:cs="B Titr"/>
          <w:sz w:val="28"/>
          <w:szCs w:val="28"/>
          <w:rtl/>
        </w:rPr>
      </w:pPr>
      <w:r w:rsidRPr="003252F9">
        <w:rPr>
          <w:rFonts w:cs="B Titr" w:hint="cs"/>
          <w:sz w:val="28"/>
          <w:szCs w:val="28"/>
          <w:rtl/>
        </w:rPr>
        <w:t>راهكارها</w:t>
      </w:r>
      <w:r w:rsidR="00AB213E">
        <w:rPr>
          <w:rFonts w:cs="B Titr" w:hint="cs"/>
          <w:sz w:val="28"/>
          <w:szCs w:val="28"/>
          <w:rtl/>
        </w:rPr>
        <w:t>ی</w:t>
      </w:r>
      <w:r w:rsidR="00AA2507">
        <w:rPr>
          <w:rFonts w:cs="B Titr" w:hint="cs"/>
          <w:sz w:val="28"/>
          <w:szCs w:val="28"/>
          <w:rtl/>
        </w:rPr>
        <w:t xml:space="preserve"> افزایش ایمنی رانندگی در </w:t>
      </w:r>
      <w:r w:rsidR="003B7180">
        <w:rPr>
          <w:rFonts w:cs="B Titr" w:hint="cs"/>
          <w:sz w:val="28"/>
          <w:szCs w:val="28"/>
          <w:rtl/>
        </w:rPr>
        <w:t>شرایط نامساعد جوی</w:t>
      </w:r>
      <w:r w:rsidRPr="003252F9">
        <w:rPr>
          <w:rFonts w:cs="B Titr" w:hint="cs"/>
          <w:sz w:val="28"/>
          <w:szCs w:val="28"/>
          <w:rtl/>
        </w:rPr>
        <w:t>:</w:t>
      </w:r>
    </w:p>
    <w:p w14:paraId="1E50704A" w14:textId="378EDF55" w:rsidR="00344FA3" w:rsidRPr="003E3CE7" w:rsidRDefault="00133724" w:rsidP="00281710">
      <w:pPr>
        <w:spacing w:after="0" w:line="240" w:lineRule="auto"/>
        <w:rPr>
          <w:rFonts w:cs="B Titr"/>
          <w:sz w:val="16"/>
          <w:szCs w:val="16"/>
          <w:rtl/>
        </w:rPr>
      </w:pPr>
      <w:r w:rsidRPr="003E3CE7">
        <w:rPr>
          <w:rFonts w:cs="B Titr" w:hint="cs"/>
          <w:sz w:val="16"/>
          <w:szCs w:val="16"/>
          <w:rtl/>
        </w:rPr>
        <w:t xml:space="preserve">راهکار کلی </w:t>
      </w:r>
      <w:r w:rsidR="00D40D3F" w:rsidRPr="003E3CE7">
        <w:rPr>
          <w:rFonts w:cs="B Titr" w:hint="cs"/>
          <w:sz w:val="16"/>
          <w:szCs w:val="16"/>
          <w:rtl/>
        </w:rPr>
        <w:t xml:space="preserve">: حتی الامکان از رانندگی در </w:t>
      </w:r>
      <w:r w:rsidR="00E9009A" w:rsidRPr="003E3CE7">
        <w:rPr>
          <w:rFonts w:cs="B Titr" w:hint="cs"/>
          <w:sz w:val="16"/>
          <w:szCs w:val="16"/>
          <w:rtl/>
        </w:rPr>
        <w:t xml:space="preserve">شرایط نامساعد جوی </w:t>
      </w:r>
      <w:r w:rsidR="00D40D3F" w:rsidRPr="003E3CE7">
        <w:rPr>
          <w:rFonts w:cs="B Titr" w:hint="cs"/>
          <w:sz w:val="16"/>
          <w:szCs w:val="16"/>
          <w:rtl/>
        </w:rPr>
        <w:t xml:space="preserve">بویژه در مسیرهایی که جدید و ناشناس هستند، احتراز نمایید و سفر خود را </w:t>
      </w:r>
      <w:r w:rsidR="00281710" w:rsidRPr="003E3CE7">
        <w:rPr>
          <w:rFonts w:cs="B Titr" w:hint="cs"/>
          <w:sz w:val="16"/>
          <w:szCs w:val="16"/>
          <w:rtl/>
        </w:rPr>
        <w:t>در شرایط پایدار جوی انجام دهید.</w:t>
      </w:r>
      <w:r w:rsidR="00D40D3F" w:rsidRPr="003E3CE7">
        <w:rPr>
          <w:rFonts w:cs="B Titr" w:hint="cs"/>
          <w:sz w:val="16"/>
          <w:szCs w:val="16"/>
          <w:rtl/>
        </w:rPr>
        <w:t xml:space="preserve"> </w:t>
      </w:r>
    </w:p>
    <w:p w14:paraId="4E7890D1" w14:textId="77777777" w:rsidR="007C5E78" w:rsidRPr="00EA4C03" w:rsidRDefault="007C5E78" w:rsidP="00AA2507">
      <w:pPr>
        <w:spacing w:after="0" w:line="240" w:lineRule="auto"/>
        <w:rPr>
          <w:rFonts w:cs="B Mitra"/>
          <w:b/>
          <w:bCs/>
          <w:sz w:val="2"/>
          <w:szCs w:val="2"/>
          <w:rtl/>
        </w:rPr>
      </w:pPr>
    </w:p>
    <w:p w14:paraId="7AE94961" w14:textId="4D463079" w:rsidR="009A4383" w:rsidRPr="00E12E3B" w:rsidRDefault="005055D0" w:rsidP="00AA2507">
      <w:pPr>
        <w:spacing w:after="0" w:line="240" w:lineRule="auto"/>
        <w:rPr>
          <w:rFonts w:cs="B Titr"/>
          <w:sz w:val="24"/>
          <w:szCs w:val="24"/>
          <w:rtl/>
        </w:rPr>
      </w:pPr>
      <w:r w:rsidRPr="00E12E3B">
        <w:rPr>
          <w:rFonts w:cs="B Titr" w:hint="cs"/>
          <w:sz w:val="24"/>
          <w:szCs w:val="24"/>
          <w:rtl/>
        </w:rPr>
        <w:t>نکات</w:t>
      </w:r>
      <w:r w:rsidR="007C5E78" w:rsidRPr="00E12E3B">
        <w:rPr>
          <w:rFonts w:cs="B Titr" w:hint="cs"/>
          <w:sz w:val="24"/>
          <w:szCs w:val="24"/>
          <w:rtl/>
        </w:rPr>
        <w:t xml:space="preserve"> </w:t>
      </w:r>
      <w:r w:rsidR="009A4383" w:rsidRPr="00E12E3B">
        <w:rPr>
          <w:rFonts w:cs="B Titr" w:hint="cs"/>
          <w:sz w:val="24"/>
          <w:szCs w:val="24"/>
          <w:rtl/>
        </w:rPr>
        <w:t>قبل سفر:</w:t>
      </w:r>
    </w:p>
    <w:p w14:paraId="0D67CBEF" w14:textId="4ADB38F0" w:rsidR="00385E85" w:rsidRDefault="00385E85" w:rsidP="00E9406C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 w:rsidRPr="00385E85">
        <w:rPr>
          <w:rFonts w:ascii="Arial" w:hAnsi="Arial" w:cs="B Mitra" w:hint="cs"/>
          <w:color w:val="auto"/>
          <w:rtl/>
        </w:rPr>
        <w:t xml:space="preserve"> سالم بودن برف پاک کن</w:t>
      </w:r>
      <w:r w:rsidR="000A5364">
        <w:rPr>
          <w:rFonts w:ascii="Arial" w:hAnsi="Arial" w:cs="B Mitra" w:hint="cs"/>
          <w:color w:val="auto"/>
          <w:rtl/>
        </w:rPr>
        <w:t>(</w:t>
      </w:r>
      <w:r w:rsidR="00FB01BA">
        <w:rPr>
          <w:rFonts w:ascii="Arial" w:hAnsi="Arial" w:cs="B Mitra" w:hint="cs"/>
          <w:color w:val="auto"/>
          <w:rtl/>
        </w:rPr>
        <w:t>تیغه برف پاک کن نیاز به تعویض سالانه دارد</w:t>
      </w:r>
      <w:r w:rsidR="000A5364">
        <w:rPr>
          <w:rFonts w:ascii="Arial" w:hAnsi="Arial" w:cs="B Mitra" w:hint="cs"/>
          <w:color w:val="auto"/>
          <w:rtl/>
        </w:rPr>
        <w:t>)</w:t>
      </w:r>
      <w:r w:rsidR="00FB01BA">
        <w:rPr>
          <w:rFonts w:ascii="Arial" w:hAnsi="Arial" w:cs="B Mitra" w:hint="cs"/>
          <w:color w:val="auto"/>
          <w:rtl/>
        </w:rPr>
        <w:t xml:space="preserve"> </w:t>
      </w:r>
      <w:r w:rsidRPr="00385E85">
        <w:rPr>
          <w:rFonts w:ascii="Arial" w:hAnsi="Arial" w:cs="B Mitra" w:hint="cs"/>
          <w:color w:val="auto"/>
          <w:rtl/>
        </w:rPr>
        <w:t xml:space="preserve">، شیشه شور، گرم کن شیشه ها، سیستم گرمایش </w:t>
      </w:r>
      <w:r w:rsidR="007A6FD5">
        <w:rPr>
          <w:rFonts w:ascii="Arial" w:hAnsi="Arial" w:cs="B Mitra" w:hint="cs"/>
          <w:color w:val="auto"/>
          <w:rtl/>
        </w:rPr>
        <w:t>و کمربند ایمنی</w:t>
      </w:r>
    </w:p>
    <w:p w14:paraId="5DB76444" w14:textId="758D168B" w:rsidR="00385E85" w:rsidRPr="00385E85" w:rsidRDefault="00385E85" w:rsidP="00E9406C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  <w:rtl/>
        </w:rPr>
      </w:pPr>
      <w:r w:rsidRPr="00385E85">
        <w:rPr>
          <w:rFonts w:ascii="Arial" w:hAnsi="Arial" w:cs="B Mitra" w:hint="cs"/>
          <w:color w:val="auto"/>
          <w:rtl/>
        </w:rPr>
        <w:t>روشنایی خودرو (</w:t>
      </w:r>
      <w:r>
        <w:rPr>
          <w:rFonts w:ascii="Arial" w:hAnsi="Arial" w:cs="B Mitra" w:hint="cs"/>
          <w:color w:val="auto"/>
          <w:rtl/>
        </w:rPr>
        <w:t xml:space="preserve">تمامی </w:t>
      </w:r>
      <w:r w:rsidRPr="00AA2507">
        <w:rPr>
          <w:rFonts w:ascii="Arial" w:hAnsi="Arial" w:cs="B Mitra" w:hint="cs"/>
          <w:color w:val="auto"/>
          <w:rtl/>
        </w:rPr>
        <w:t>چراغ ها</w:t>
      </w:r>
      <w:r>
        <w:rPr>
          <w:rFonts w:ascii="Arial" w:hAnsi="Arial" w:cs="B Mitra" w:hint="cs"/>
          <w:color w:val="auto"/>
          <w:rtl/>
        </w:rPr>
        <w:t xml:space="preserve"> و وضعیت سلامت باطری) </w:t>
      </w:r>
      <w:r w:rsidRPr="00385E85">
        <w:rPr>
          <w:rFonts w:ascii="Arial" w:hAnsi="Arial" w:cs="B Mitra" w:hint="cs"/>
          <w:color w:val="auto"/>
          <w:rtl/>
        </w:rPr>
        <w:t>اطمینان حاصل کنید.</w:t>
      </w:r>
      <w:r w:rsidRPr="00385E85">
        <w:rPr>
          <w:rFonts w:ascii="Arial" w:hAnsi="Arial" w:cs="B Mitra" w:hint="cs"/>
          <w:rtl/>
        </w:rPr>
        <w:t xml:space="preserve"> </w:t>
      </w:r>
    </w:p>
    <w:p w14:paraId="70C4B5A7" w14:textId="2EBC6E1F" w:rsidR="00385E85" w:rsidRDefault="00385E85" w:rsidP="00E9406C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  <w:rtl/>
        </w:rPr>
      </w:pPr>
      <w:r>
        <w:rPr>
          <w:rFonts w:ascii="Arial" w:hAnsi="Arial" w:cs="B Mitra" w:hint="cs"/>
          <w:color w:val="auto"/>
          <w:rtl/>
        </w:rPr>
        <w:t xml:space="preserve">سالم بودن لاستیک خودرو </w:t>
      </w:r>
      <w:r w:rsidR="000A5364">
        <w:rPr>
          <w:rFonts w:ascii="Arial" w:hAnsi="Arial" w:cs="B Mitra" w:hint="cs"/>
          <w:color w:val="auto"/>
          <w:rtl/>
        </w:rPr>
        <w:t xml:space="preserve">، کنترل باد لاستیک ها  و در صورت امکان تدارک لاستیک های یخ شکن </w:t>
      </w:r>
    </w:p>
    <w:p w14:paraId="7B4F301E" w14:textId="4F6B69A7" w:rsidR="00ED3DCE" w:rsidRDefault="0046517C" w:rsidP="00E9406C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>
        <w:rPr>
          <w:rFonts w:ascii="Arial" w:hAnsi="Arial" w:cs="B Mitra" w:hint="cs"/>
          <w:color w:val="auto"/>
          <w:rtl/>
        </w:rPr>
        <w:t xml:space="preserve">کنترل وضعیت روغن موتور و روغن ترمز و وضعیت ویسکوزیته </w:t>
      </w:r>
      <w:r w:rsidR="00ED3DCE">
        <w:rPr>
          <w:rFonts w:ascii="Arial" w:hAnsi="Arial" w:cs="B Mitra" w:hint="cs"/>
          <w:color w:val="auto"/>
          <w:rtl/>
        </w:rPr>
        <w:t>آنها</w:t>
      </w:r>
    </w:p>
    <w:p w14:paraId="2A2C6CE8" w14:textId="6750B888" w:rsidR="009054C5" w:rsidRPr="00ED3DCE" w:rsidRDefault="00ED3DCE" w:rsidP="00E9406C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  <w:rtl/>
        </w:rPr>
      </w:pPr>
      <w:r>
        <w:rPr>
          <w:rFonts w:ascii="Arial" w:hAnsi="Arial" w:cs="B Mitra" w:hint="cs"/>
          <w:color w:val="auto"/>
          <w:rtl/>
        </w:rPr>
        <w:t>استفاده به نسبت 50:50 از ترکیب آب و ضد یخ در سیستم رادیاتور خودرو</w:t>
      </w:r>
    </w:p>
    <w:p w14:paraId="718A21BD" w14:textId="621C94D0" w:rsidR="00385E85" w:rsidRPr="009054C5" w:rsidRDefault="003F5CDE" w:rsidP="00E9406C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>
        <w:rPr>
          <w:rFonts w:ascii="Arial" w:hAnsi="Arial" w:cs="B Mitra" w:hint="cs"/>
          <w:color w:val="auto"/>
          <w:rtl/>
        </w:rPr>
        <w:t xml:space="preserve">تدارک </w:t>
      </w:r>
      <w:r w:rsidR="00385E85">
        <w:rPr>
          <w:rFonts w:ascii="Arial" w:hAnsi="Arial" w:cs="B Mitra" w:hint="cs"/>
          <w:color w:val="auto"/>
          <w:rtl/>
        </w:rPr>
        <w:t xml:space="preserve"> </w:t>
      </w:r>
      <w:r w:rsidR="007A6FD5">
        <w:rPr>
          <w:rFonts w:ascii="Arial" w:hAnsi="Arial" w:cs="B Mitra" w:hint="cs"/>
          <w:color w:val="auto"/>
          <w:rtl/>
        </w:rPr>
        <w:t xml:space="preserve">بسته </w:t>
      </w:r>
      <w:r w:rsidR="00385E85">
        <w:rPr>
          <w:rFonts w:ascii="Arial" w:hAnsi="Arial" w:cs="B Mitra" w:hint="cs"/>
          <w:color w:val="auto"/>
          <w:rtl/>
        </w:rPr>
        <w:t xml:space="preserve">تجهیزات </w:t>
      </w:r>
      <w:r w:rsidR="003B6804">
        <w:rPr>
          <w:rFonts w:ascii="Arial" w:hAnsi="Arial" w:cs="B Mitra" w:hint="cs"/>
          <w:color w:val="auto"/>
          <w:rtl/>
        </w:rPr>
        <w:t xml:space="preserve">و امکانات </w:t>
      </w:r>
      <w:r w:rsidR="00385E85">
        <w:rPr>
          <w:rFonts w:ascii="Arial" w:hAnsi="Arial" w:cs="B Mitra" w:hint="cs"/>
          <w:color w:val="auto"/>
          <w:rtl/>
        </w:rPr>
        <w:t xml:space="preserve">لازم و متناسب با شرایط آب و هوایی پیش رو  </w:t>
      </w:r>
      <w:r w:rsidR="003B6804">
        <w:rPr>
          <w:rFonts w:ascii="Arial" w:hAnsi="Arial" w:cs="B Mitra" w:hint="cs"/>
          <w:color w:val="auto"/>
          <w:rtl/>
        </w:rPr>
        <w:t>همچون</w:t>
      </w:r>
      <w:r w:rsidR="00385E85">
        <w:rPr>
          <w:rFonts w:ascii="Arial" w:hAnsi="Arial" w:cs="B Mitra" w:hint="cs"/>
          <w:color w:val="auto"/>
          <w:rtl/>
        </w:rPr>
        <w:t xml:space="preserve"> </w:t>
      </w:r>
      <w:r w:rsidR="00385E85" w:rsidRPr="00385E85">
        <w:rPr>
          <w:rFonts w:ascii="Arial" w:hAnsi="Arial" w:cs="B Mitra" w:hint="cs"/>
          <w:color w:val="auto"/>
          <w:rtl/>
        </w:rPr>
        <w:t>زنجیرچرخ</w:t>
      </w:r>
      <w:r w:rsidR="00A0527F">
        <w:rPr>
          <w:rFonts w:ascii="Arial" w:hAnsi="Arial" w:cs="B Mitra" w:hint="cs"/>
          <w:color w:val="auto"/>
          <w:rtl/>
        </w:rPr>
        <w:t xml:space="preserve"> و </w:t>
      </w:r>
      <w:r w:rsidR="0046517C">
        <w:rPr>
          <w:rFonts w:ascii="Arial" w:hAnsi="Arial" w:cs="B Mitra" w:hint="cs"/>
          <w:color w:val="auto"/>
          <w:rtl/>
        </w:rPr>
        <w:t xml:space="preserve">ابزار رها سازی خود از شرایط موردی پیش آمده همچون وجود بیلچه و چند کیسه نمک </w:t>
      </w:r>
      <w:r w:rsidR="009054C5">
        <w:rPr>
          <w:rFonts w:ascii="Arial" w:hAnsi="Arial" w:cs="B Mitra" w:hint="cs"/>
          <w:color w:val="auto"/>
          <w:rtl/>
        </w:rPr>
        <w:t xml:space="preserve">و </w:t>
      </w:r>
      <w:r w:rsidR="00A0527F" w:rsidRPr="009054C5">
        <w:rPr>
          <w:rFonts w:ascii="Arial" w:hAnsi="Arial" w:cs="B Mitra" w:hint="cs"/>
          <w:color w:val="auto"/>
          <w:rtl/>
        </w:rPr>
        <w:t xml:space="preserve">تدارک لباس گرم و پتو و </w:t>
      </w:r>
      <w:r w:rsidRPr="009054C5">
        <w:rPr>
          <w:rFonts w:ascii="Arial" w:hAnsi="Arial" w:cs="B Mitra" w:hint="cs"/>
          <w:color w:val="auto"/>
          <w:rtl/>
        </w:rPr>
        <w:t xml:space="preserve">آذوقه مکفی </w:t>
      </w:r>
      <w:r w:rsidR="003E3CE7">
        <w:rPr>
          <w:rFonts w:ascii="Arial" w:hAnsi="Arial" w:cs="B Mitra" w:hint="cs"/>
          <w:color w:val="auto"/>
          <w:rtl/>
        </w:rPr>
        <w:t>به ویژه</w:t>
      </w:r>
      <w:r w:rsidRPr="009054C5">
        <w:rPr>
          <w:rFonts w:ascii="Arial" w:hAnsi="Arial" w:cs="B Mitra" w:hint="cs"/>
          <w:color w:val="auto"/>
          <w:rtl/>
        </w:rPr>
        <w:t xml:space="preserve"> برای نوزادان و کودکان همراه </w:t>
      </w:r>
      <w:r w:rsidR="00385E85" w:rsidRPr="009054C5">
        <w:rPr>
          <w:rFonts w:ascii="Arial" w:hAnsi="Arial" w:cs="B Mitra" w:hint="cs"/>
          <w:color w:val="auto"/>
          <w:rtl/>
        </w:rPr>
        <w:t xml:space="preserve"> </w:t>
      </w:r>
    </w:p>
    <w:p w14:paraId="117260C0" w14:textId="5E3E5552" w:rsidR="005C7B0F" w:rsidRDefault="005C7B0F" w:rsidP="00E9406C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  <w:rtl/>
        </w:rPr>
      </w:pPr>
      <w:r>
        <w:rPr>
          <w:rFonts w:ascii="Arial" w:hAnsi="Arial" w:cs="B Mitra" w:hint="cs"/>
          <w:color w:val="auto"/>
          <w:rtl/>
        </w:rPr>
        <w:t>بررسی و مرور مسیر سفر</w:t>
      </w:r>
      <w:r w:rsidR="00161E91">
        <w:rPr>
          <w:rFonts w:ascii="Arial" w:hAnsi="Arial" w:cs="B Mitra" w:hint="cs"/>
          <w:color w:val="auto"/>
          <w:rtl/>
        </w:rPr>
        <w:t xml:space="preserve"> در مسیرهای نا</w:t>
      </w:r>
      <w:r w:rsidR="0026701B">
        <w:rPr>
          <w:rFonts w:ascii="Arial" w:hAnsi="Arial" w:cs="B Mitra"/>
          <w:color w:val="auto"/>
        </w:rPr>
        <w:t xml:space="preserve"> </w:t>
      </w:r>
      <w:r w:rsidR="00161E91">
        <w:rPr>
          <w:rFonts w:ascii="Arial" w:hAnsi="Arial" w:cs="B Mitra" w:hint="cs"/>
          <w:color w:val="auto"/>
          <w:rtl/>
        </w:rPr>
        <w:t>آشنا و جدید</w:t>
      </w:r>
    </w:p>
    <w:p w14:paraId="1EDE8EE5" w14:textId="178CDD45" w:rsidR="00FF5008" w:rsidRPr="000A5364" w:rsidRDefault="003F5CDE" w:rsidP="00E9406C">
      <w:pPr>
        <w:pStyle w:val="Heading3"/>
        <w:keepNext w:val="0"/>
        <w:keepLines w:val="0"/>
        <w:numPr>
          <w:ilvl w:val="0"/>
          <w:numId w:val="10"/>
        </w:numPr>
        <w:shd w:val="clear" w:color="auto" w:fill="FFFFFF"/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  <w:rtl/>
        </w:rPr>
      </w:pPr>
      <w:r>
        <w:rPr>
          <w:rFonts w:ascii="Arial" w:hAnsi="Arial" w:cs="B Mitra" w:hint="cs"/>
          <w:color w:val="auto"/>
          <w:rtl/>
        </w:rPr>
        <w:t>کسب آخرین اطلاعات وضعیت راهها از سامانه 141 سازمان راهداری و حمل و نقل جاده ای</w:t>
      </w:r>
      <w:r w:rsidR="003B6804">
        <w:rPr>
          <w:rFonts w:ascii="Arial" w:hAnsi="Arial" w:cs="B Mitra" w:hint="cs"/>
          <w:color w:val="auto"/>
          <w:rtl/>
        </w:rPr>
        <w:t xml:space="preserve"> و هماهنگ سازی تصمیم به شروع سفر متناسب با توصیه های به عمل آمده</w:t>
      </w:r>
    </w:p>
    <w:p w14:paraId="6A0654A3" w14:textId="77777777" w:rsidR="00194404" w:rsidRPr="00ED3DCE" w:rsidRDefault="00194404" w:rsidP="00AA2507">
      <w:pPr>
        <w:spacing w:after="0" w:line="240" w:lineRule="auto"/>
        <w:rPr>
          <w:rFonts w:ascii="Roboto" w:eastAsia="Times New Roman" w:hAnsi="Roboto" w:cs="B Mitra"/>
          <w:b/>
          <w:bCs/>
          <w:sz w:val="12"/>
          <w:szCs w:val="12"/>
          <w:rtl/>
        </w:rPr>
      </w:pPr>
    </w:p>
    <w:p w14:paraId="5B1CACCC" w14:textId="59E5C188" w:rsidR="00FF5008" w:rsidRPr="00E12E3B" w:rsidRDefault="005055D0" w:rsidP="003F5CDE">
      <w:pPr>
        <w:spacing w:after="0" w:line="240" w:lineRule="auto"/>
        <w:rPr>
          <w:rFonts w:cs="B Titr"/>
          <w:sz w:val="24"/>
          <w:szCs w:val="24"/>
        </w:rPr>
      </w:pPr>
      <w:r w:rsidRPr="00E12E3B">
        <w:rPr>
          <w:rFonts w:cs="B Titr" w:hint="cs"/>
          <w:sz w:val="24"/>
          <w:szCs w:val="24"/>
          <w:rtl/>
        </w:rPr>
        <w:t xml:space="preserve">نکات </w:t>
      </w:r>
      <w:r w:rsidR="003F5CDE">
        <w:rPr>
          <w:rFonts w:cs="B Titr" w:hint="cs"/>
          <w:sz w:val="24"/>
          <w:szCs w:val="24"/>
          <w:rtl/>
        </w:rPr>
        <w:t xml:space="preserve">حین </w:t>
      </w:r>
      <w:r w:rsidR="00FF5008" w:rsidRPr="00E12E3B">
        <w:rPr>
          <w:rFonts w:cs="B Titr" w:hint="cs"/>
          <w:sz w:val="24"/>
          <w:szCs w:val="24"/>
          <w:rtl/>
        </w:rPr>
        <w:t xml:space="preserve"> سفر:</w:t>
      </w:r>
    </w:p>
    <w:p w14:paraId="3D8AF0E6" w14:textId="77B0F622" w:rsidR="001D5AA3" w:rsidRDefault="001D5AA3" w:rsidP="00E9406C">
      <w:pPr>
        <w:pStyle w:val="Heading3"/>
        <w:keepNext w:val="0"/>
        <w:keepLines w:val="0"/>
        <w:numPr>
          <w:ilvl w:val="0"/>
          <w:numId w:val="16"/>
        </w:numPr>
        <w:shd w:val="clear" w:color="auto" w:fill="FFFFFF"/>
        <w:tabs>
          <w:tab w:val="right" w:pos="284"/>
        </w:tabs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>
        <w:rPr>
          <w:rFonts w:ascii="Arial" w:hAnsi="Arial" w:cs="B Mitra" w:hint="cs"/>
          <w:color w:val="auto"/>
          <w:rtl/>
        </w:rPr>
        <w:t>ا</w:t>
      </w:r>
      <w:r w:rsidR="008B3347">
        <w:rPr>
          <w:rFonts w:ascii="Arial" w:hAnsi="Arial" w:cs="B Mitra" w:hint="cs"/>
          <w:color w:val="auto"/>
          <w:rtl/>
        </w:rPr>
        <w:t>ستفاده حداکثری از اصل دیده شو ، تا زنده بمانی</w:t>
      </w:r>
      <w:r>
        <w:rPr>
          <w:rFonts w:ascii="Arial" w:hAnsi="Arial" w:cs="B Mitra" w:hint="cs"/>
          <w:color w:val="auto"/>
          <w:rtl/>
        </w:rPr>
        <w:t>.لذا چراغ های خودرو در همه  زمانهای حضور در سطح جاده و شانه آن روشن باشد و</w:t>
      </w:r>
      <w:r w:rsidR="00520BE3">
        <w:rPr>
          <w:rFonts w:ascii="Arial" w:hAnsi="Arial" w:cs="B Mitra" w:hint="cs"/>
          <w:color w:val="auto"/>
          <w:rtl/>
        </w:rPr>
        <w:t xml:space="preserve"> </w:t>
      </w:r>
      <w:r>
        <w:rPr>
          <w:rFonts w:ascii="Arial" w:hAnsi="Arial" w:cs="B Mitra" w:hint="cs"/>
          <w:color w:val="auto"/>
          <w:rtl/>
        </w:rPr>
        <w:t xml:space="preserve"> از فلاشر برای </w:t>
      </w:r>
      <w:r w:rsidR="00220153">
        <w:rPr>
          <w:rFonts w:ascii="Arial" w:hAnsi="Arial" w:cs="B Mitra" w:hint="cs"/>
          <w:color w:val="auto"/>
          <w:rtl/>
        </w:rPr>
        <w:t>جلب توجه بیشتر در مواقع ضروری هم</w:t>
      </w:r>
      <w:r w:rsidR="00520BE3">
        <w:rPr>
          <w:rFonts w:ascii="Arial" w:hAnsi="Arial" w:cs="B Mitra" w:hint="cs"/>
          <w:color w:val="auto"/>
          <w:rtl/>
        </w:rPr>
        <w:t xml:space="preserve">چون کاهشهای ناگهانی سرعت و یا در </w:t>
      </w:r>
      <w:r w:rsidR="00220153">
        <w:rPr>
          <w:rFonts w:ascii="Arial" w:hAnsi="Arial" w:cs="B Mitra" w:hint="cs"/>
          <w:color w:val="auto"/>
          <w:rtl/>
        </w:rPr>
        <w:t>مواجه با انسداد راه و... استفاده شود.</w:t>
      </w:r>
    </w:p>
    <w:p w14:paraId="7C65A26B" w14:textId="49F8FCF8" w:rsidR="00DA3501" w:rsidRDefault="00DA3501" w:rsidP="00E9406C">
      <w:pPr>
        <w:pStyle w:val="Heading3"/>
        <w:keepNext w:val="0"/>
        <w:keepLines w:val="0"/>
        <w:numPr>
          <w:ilvl w:val="0"/>
          <w:numId w:val="16"/>
        </w:numPr>
        <w:shd w:val="clear" w:color="auto" w:fill="FFFFFF"/>
        <w:tabs>
          <w:tab w:val="right" w:pos="284"/>
        </w:tabs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>
        <w:rPr>
          <w:rFonts w:ascii="Arial" w:hAnsi="Arial" w:cs="B Mitra" w:hint="cs"/>
          <w:color w:val="auto"/>
          <w:rtl/>
        </w:rPr>
        <w:t xml:space="preserve">به هنگام توقف های اضطراری در سطح جاده بدلیل خرابی  خودرویتان یا بروز تصادف حتما از تجهیزات ایمنی </w:t>
      </w:r>
      <w:r w:rsidR="008E2296">
        <w:rPr>
          <w:rFonts w:ascii="Arial" w:hAnsi="Arial" w:cs="B Mitra" w:hint="cs"/>
          <w:color w:val="auto"/>
          <w:rtl/>
        </w:rPr>
        <w:t xml:space="preserve">و علایم </w:t>
      </w:r>
      <w:r>
        <w:rPr>
          <w:rFonts w:ascii="Arial" w:hAnsi="Arial" w:cs="B Mitra" w:hint="cs"/>
          <w:color w:val="auto"/>
          <w:rtl/>
        </w:rPr>
        <w:t xml:space="preserve">اخطار </w:t>
      </w:r>
      <w:r w:rsidR="008E2296">
        <w:rPr>
          <w:rFonts w:ascii="Arial" w:hAnsi="Arial" w:cs="B Mitra" w:hint="cs"/>
          <w:color w:val="auto"/>
          <w:rtl/>
        </w:rPr>
        <w:t>ی و</w:t>
      </w:r>
      <w:r>
        <w:rPr>
          <w:rFonts w:ascii="Arial" w:hAnsi="Arial" w:cs="B Mitra" w:hint="cs"/>
          <w:color w:val="auto"/>
          <w:rtl/>
        </w:rPr>
        <w:t xml:space="preserve"> چراغ کهربایی و چراغ قوه برای جلب توجه استفاده نمایید.</w:t>
      </w:r>
    </w:p>
    <w:p w14:paraId="6DC126C2" w14:textId="12EF3470" w:rsidR="0059407C" w:rsidRPr="00AA2507" w:rsidRDefault="0059407C" w:rsidP="00E9406C">
      <w:pPr>
        <w:pStyle w:val="Heading3"/>
        <w:keepNext w:val="0"/>
        <w:keepLines w:val="0"/>
        <w:numPr>
          <w:ilvl w:val="0"/>
          <w:numId w:val="16"/>
        </w:numPr>
        <w:shd w:val="clear" w:color="auto" w:fill="FFFFFF"/>
        <w:tabs>
          <w:tab w:val="right" w:pos="284"/>
        </w:tabs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 w:rsidRPr="00AA2507">
        <w:rPr>
          <w:rFonts w:ascii="Arial" w:hAnsi="Arial" w:cs="B Mitra" w:hint="cs"/>
          <w:color w:val="auto"/>
          <w:rtl/>
        </w:rPr>
        <w:t xml:space="preserve">رعایت </w:t>
      </w:r>
      <w:r w:rsidR="00520BE3">
        <w:rPr>
          <w:rFonts w:ascii="Arial" w:hAnsi="Arial" w:cs="B Mitra" w:hint="cs"/>
          <w:color w:val="auto"/>
          <w:rtl/>
        </w:rPr>
        <w:t xml:space="preserve">مضاعف  </w:t>
      </w:r>
      <w:r w:rsidRPr="00AA2507">
        <w:rPr>
          <w:rFonts w:ascii="Arial" w:hAnsi="Arial" w:cs="B Mitra" w:hint="cs"/>
          <w:color w:val="auto"/>
          <w:rtl/>
        </w:rPr>
        <w:t xml:space="preserve">سرعت مطمئنه رانندگی در </w:t>
      </w:r>
      <w:r w:rsidR="00194404">
        <w:rPr>
          <w:rFonts w:ascii="Arial" w:hAnsi="Arial" w:cs="B Mitra" w:hint="cs"/>
          <w:color w:val="auto"/>
          <w:rtl/>
        </w:rPr>
        <w:t>شرایط نامساعد جوی</w:t>
      </w:r>
      <w:r w:rsidR="00520BE3">
        <w:rPr>
          <w:rFonts w:ascii="Arial" w:hAnsi="Arial" w:cs="B Mitra" w:hint="cs"/>
          <w:color w:val="auto"/>
          <w:rtl/>
        </w:rPr>
        <w:t xml:space="preserve"> (</w:t>
      </w:r>
      <w:r w:rsidR="00194404">
        <w:rPr>
          <w:rFonts w:ascii="Arial" w:hAnsi="Arial" w:cs="B Mitra" w:hint="cs"/>
          <w:color w:val="auto"/>
          <w:rtl/>
        </w:rPr>
        <w:t xml:space="preserve">کاهش </w:t>
      </w:r>
      <w:r w:rsidR="00DA3501">
        <w:rPr>
          <w:rFonts w:ascii="Arial" w:hAnsi="Arial" w:cs="B Mitra" w:hint="cs"/>
          <w:color w:val="auto"/>
          <w:rtl/>
        </w:rPr>
        <w:t>حدود</w:t>
      </w:r>
      <w:r w:rsidR="00520BE3">
        <w:rPr>
          <w:rFonts w:ascii="Arial" w:hAnsi="Arial" w:cs="B Mitra" w:hint="cs"/>
          <w:color w:val="auto"/>
          <w:rtl/>
        </w:rPr>
        <w:t xml:space="preserve"> 10 کیلومتر از سرعت رانندگی در </w:t>
      </w:r>
      <w:r w:rsidR="00194404">
        <w:rPr>
          <w:rFonts w:ascii="Arial" w:hAnsi="Arial" w:cs="B Mitra" w:hint="cs"/>
          <w:color w:val="auto"/>
          <w:rtl/>
        </w:rPr>
        <w:t>شرایط بارانی</w:t>
      </w:r>
      <w:r w:rsidR="00520BE3">
        <w:rPr>
          <w:rFonts w:ascii="Arial" w:hAnsi="Arial" w:cs="B Mitra" w:hint="cs"/>
          <w:color w:val="auto"/>
          <w:rtl/>
        </w:rPr>
        <w:t>)</w:t>
      </w:r>
    </w:p>
    <w:p w14:paraId="10231F6B" w14:textId="6069A382" w:rsidR="00A0527F" w:rsidRDefault="00FF5008" w:rsidP="00E9406C">
      <w:pPr>
        <w:pStyle w:val="Heading3"/>
        <w:keepNext w:val="0"/>
        <w:keepLines w:val="0"/>
        <w:numPr>
          <w:ilvl w:val="0"/>
          <w:numId w:val="16"/>
        </w:numPr>
        <w:shd w:val="clear" w:color="auto" w:fill="FFFFFF"/>
        <w:tabs>
          <w:tab w:val="right" w:pos="284"/>
        </w:tabs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 w:rsidRPr="00AA2507">
        <w:rPr>
          <w:rFonts w:ascii="Arial" w:hAnsi="Arial" w:cs="B Mitra" w:hint="cs"/>
          <w:color w:val="auto"/>
          <w:rtl/>
        </w:rPr>
        <w:t xml:space="preserve">رعايت </w:t>
      </w:r>
      <w:r w:rsidR="00816252">
        <w:rPr>
          <w:rFonts w:ascii="Arial" w:hAnsi="Arial" w:cs="B Mitra" w:hint="cs"/>
          <w:color w:val="auto"/>
          <w:rtl/>
        </w:rPr>
        <w:t>مضاعف</w:t>
      </w:r>
      <w:r w:rsidR="00520BE3">
        <w:rPr>
          <w:rFonts w:ascii="Arial" w:hAnsi="Arial" w:cs="B Mitra" w:hint="cs"/>
          <w:color w:val="auto"/>
          <w:rtl/>
        </w:rPr>
        <w:t xml:space="preserve"> حفظ </w:t>
      </w:r>
      <w:r w:rsidR="00816252">
        <w:rPr>
          <w:rFonts w:ascii="Arial" w:hAnsi="Arial" w:cs="B Mitra" w:hint="cs"/>
          <w:color w:val="auto"/>
          <w:rtl/>
        </w:rPr>
        <w:t xml:space="preserve"> </w:t>
      </w:r>
      <w:r w:rsidRPr="00AA2507">
        <w:rPr>
          <w:rFonts w:ascii="Arial" w:hAnsi="Arial" w:cs="B Mitra" w:hint="cs"/>
          <w:color w:val="auto"/>
          <w:rtl/>
        </w:rPr>
        <w:t>فاصله طولي</w:t>
      </w:r>
      <w:r w:rsidR="00451292" w:rsidRPr="00AA2507">
        <w:rPr>
          <w:rFonts w:ascii="Arial" w:hAnsi="Arial" w:cs="B Mitra" w:hint="cs"/>
          <w:color w:val="auto"/>
          <w:rtl/>
        </w:rPr>
        <w:t xml:space="preserve"> و عرضي </w:t>
      </w:r>
      <w:r w:rsidRPr="00AA2507">
        <w:rPr>
          <w:rFonts w:ascii="Arial" w:hAnsi="Arial" w:cs="B Mitra" w:hint="cs"/>
          <w:color w:val="auto"/>
          <w:rtl/>
        </w:rPr>
        <w:t xml:space="preserve"> با خودروهاي </w:t>
      </w:r>
      <w:r w:rsidR="00A0527F">
        <w:rPr>
          <w:rFonts w:ascii="Arial" w:hAnsi="Arial" w:cs="B Mitra" w:hint="cs"/>
          <w:color w:val="auto"/>
          <w:rtl/>
        </w:rPr>
        <w:t>دیگر</w:t>
      </w:r>
      <w:r w:rsidR="00E83BFD">
        <w:rPr>
          <w:rFonts w:ascii="Arial" w:hAnsi="Arial" w:cs="B Mitra" w:hint="cs"/>
          <w:color w:val="auto"/>
          <w:rtl/>
        </w:rPr>
        <w:t>(2 برابر حالت عادی)</w:t>
      </w:r>
    </w:p>
    <w:p w14:paraId="4E5A449E" w14:textId="379D0E27" w:rsidR="007A6FD5" w:rsidRPr="00A0527F" w:rsidRDefault="00A0527F" w:rsidP="00E9406C">
      <w:pPr>
        <w:pStyle w:val="Heading3"/>
        <w:keepNext w:val="0"/>
        <w:keepLines w:val="0"/>
        <w:numPr>
          <w:ilvl w:val="0"/>
          <w:numId w:val="16"/>
        </w:numPr>
        <w:shd w:val="clear" w:color="auto" w:fill="FFFFFF"/>
        <w:tabs>
          <w:tab w:val="right" w:pos="284"/>
        </w:tabs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>
        <w:rPr>
          <w:rFonts w:ascii="Arial" w:hAnsi="Arial" w:cs="B Mitra" w:hint="cs"/>
          <w:color w:val="auto"/>
          <w:rtl/>
        </w:rPr>
        <w:t xml:space="preserve">اهتمام به پر بودن  حداکتری باک سوخت خودرو در طول سفر </w:t>
      </w:r>
    </w:p>
    <w:p w14:paraId="445CB26E" w14:textId="333604F9" w:rsidR="008B3347" w:rsidRDefault="00194404" w:rsidP="00E9406C">
      <w:pPr>
        <w:pStyle w:val="Heading3"/>
        <w:keepNext w:val="0"/>
        <w:keepLines w:val="0"/>
        <w:numPr>
          <w:ilvl w:val="0"/>
          <w:numId w:val="16"/>
        </w:numPr>
        <w:shd w:val="clear" w:color="auto" w:fill="FFFFFF"/>
        <w:tabs>
          <w:tab w:val="right" w:pos="284"/>
        </w:tabs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 w:rsidRPr="00194404">
        <w:rPr>
          <w:rFonts w:ascii="Arial" w:hAnsi="Arial" w:cs="B Mitra" w:hint="cs"/>
          <w:color w:val="auto"/>
          <w:rtl/>
        </w:rPr>
        <w:t>کسب</w:t>
      </w:r>
      <w:r>
        <w:rPr>
          <w:rFonts w:ascii="Arial" w:hAnsi="Arial" w:cs="B Mitra" w:hint="cs"/>
          <w:color w:val="auto"/>
          <w:rtl/>
        </w:rPr>
        <w:t xml:space="preserve"> مستمر </w:t>
      </w:r>
      <w:r w:rsidRPr="00194404">
        <w:rPr>
          <w:rFonts w:ascii="Arial" w:hAnsi="Arial" w:cs="B Mitra" w:hint="cs"/>
          <w:color w:val="auto"/>
          <w:rtl/>
        </w:rPr>
        <w:t xml:space="preserve"> آخرین اطلاعات وضعیت راهها از سامانه 141 سازمان راهداری و حمل و نقل جاده ای و هماهنگ سازی </w:t>
      </w:r>
      <w:r>
        <w:rPr>
          <w:rFonts w:ascii="Arial" w:hAnsi="Arial" w:cs="B Mitra" w:hint="cs"/>
          <w:color w:val="auto"/>
          <w:rtl/>
        </w:rPr>
        <w:t xml:space="preserve">خود </w:t>
      </w:r>
      <w:r w:rsidRPr="00194404">
        <w:rPr>
          <w:rFonts w:ascii="Arial" w:hAnsi="Arial" w:cs="B Mitra" w:hint="cs"/>
          <w:color w:val="auto"/>
          <w:rtl/>
        </w:rPr>
        <w:t xml:space="preserve"> </w:t>
      </w:r>
      <w:r>
        <w:rPr>
          <w:rFonts w:ascii="Arial" w:hAnsi="Arial" w:cs="B Mitra" w:hint="cs"/>
          <w:color w:val="auto"/>
          <w:rtl/>
        </w:rPr>
        <w:t xml:space="preserve">در طول مسیر راهها </w:t>
      </w:r>
      <w:r w:rsidRPr="00194404">
        <w:rPr>
          <w:rFonts w:ascii="Arial" w:hAnsi="Arial" w:cs="B Mitra" w:hint="cs"/>
          <w:color w:val="auto"/>
          <w:rtl/>
        </w:rPr>
        <w:t>متناسب با توصیه های به عمل آمد</w:t>
      </w:r>
      <w:r w:rsidR="008B3347">
        <w:rPr>
          <w:rFonts w:ascii="Arial" w:hAnsi="Arial" w:cs="B Mitra" w:hint="cs"/>
          <w:color w:val="auto"/>
          <w:rtl/>
        </w:rPr>
        <w:t>ه</w:t>
      </w:r>
    </w:p>
    <w:p w14:paraId="15604E7C" w14:textId="0D82AF7F" w:rsidR="003E3CE7" w:rsidRPr="008B3347" w:rsidRDefault="003E3CE7" w:rsidP="00E9406C">
      <w:pPr>
        <w:pStyle w:val="Heading3"/>
        <w:keepNext w:val="0"/>
        <w:keepLines w:val="0"/>
        <w:numPr>
          <w:ilvl w:val="0"/>
          <w:numId w:val="16"/>
        </w:numPr>
        <w:shd w:val="clear" w:color="auto" w:fill="FFFFFF"/>
        <w:tabs>
          <w:tab w:val="right" w:pos="284"/>
        </w:tabs>
        <w:spacing w:before="0" w:line="240" w:lineRule="auto"/>
        <w:ind w:left="284" w:right="312" w:hanging="284"/>
        <w:jc w:val="both"/>
        <w:textAlignment w:val="baseline"/>
        <w:rPr>
          <w:rFonts w:ascii="Arial" w:hAnsi="Arial" w:cs="B Mitra"/>
          <w:color w:val="auto"/>
        </w:rPr>
      </w:pPr>
      <w:r w:rsidRPr="008B3347">
        <w:rPr>
          <w:rFonts w:ascii="Arial" w:hAnsi="Arial" w:cs="B Mitra" w:hint="cs"/>
          <w:color w:val="auto"/>
          <w:rtl/>
        </w:rPr>
        <w:t xml:space="preserve">در حین سفر مواظب </w:t>
      </w:r>
      <w:r w:rsidR="008B3347" w:rsidRPr="008B3347">
        <w:rPr>
          <w:rFonts w:ascii="Arial" w:hAnsi="Arial" w:cs="B Mitra" w:hint="cs"/>
          <w:color w:val="auto"/>
          <w:rtl/>
        </w:rPr>
        <w:t>حضور عوامل و ماشی</w:t>
      </w:r>
      <w:r w:rsidR="008B3347">
        <w:rPr>
          <w:rFonts w:ascii="Arial" w:hAnsi="Arial" w:cs="B Mitra" w:hint="cs"/>
          <w:color w:val="auto"/>
          <w:rtl/>
        </w:rPr>
        <w:t>ن</w:t>
      </w:r>
      <w:r w:rsidR="008B3347" w:rsidRPr="008B3347">
        <w:rPr>
          <w:rFonts w:ascii="Arial" w:hAnsi="Arial" w:cs="B Mitra" w:hint="cs"/>
          <w:color w:val="auto"/>
          <w:rtl/>
        </w:rPr>
        <w:t xml:space="preserve"> آلات راهداری </w:t>
      </w:r>
      <w:r w:rsidRPr="008B3347">
        <w:rPr>
          <w:rFonts w:ascii="Arial" w:hAnsi="Arial" w:cs="B Mitra" w:hint="cs"/>
          <w:color w:val="auto"/>
          <w:rtl/>
        </w:rPr>
        <w:t>که در سطح جاده در حال عملیات زمستانی هستند باشید.</w:t>
      </w:r>
      <w:r w:rsidR="008B3347">
        <w:rPr>
          <w:rFonts w:ascii="Arial" w:hAnsi="Arial" w:cs="B Mitra" w:hint="cs"/>
          <w:color w:val="auto"/>
          <w:rtl/>
        </w:rPr>
        <w:t xml:space="preserve">در طول راه شاید با صحنه های تصادفات به طور ناگهانی مواجه شوید که عوامل راهداری و پلیس و سایر </w:t>
      </w:r>
      <w:r w:rsidR="00E9406C">
        <w:rPr>
          <w:rFonts w:ascii="Arial" w:hAnsi="Arial" w:cs="B Mitra" w:hint="cs"/>
          <w:color w:val="auto"/>
          <w:rtl/>
        </w:rPr>
        <w:t>امدادگران در صحنه هستند، با احتیاط مضاعف حافظ جان آنها و خودتان باشید.</w:t>
      </w:r>
    </w:p>
    <w:sectPr w:rsidR="003E3CE7" w:rsidRPr="008B3347" w:rsidSect="00E9406C">
      <w:headerReference w:type="default" r:id="rId7"/>
      <w:pgSz w:w="11906" w:h="16838"/>
      <w:pgMar w:top="993" w:right="707" w:bottom="70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FE390" w14:textId="77777777" w:rsidR="004C33A6" w:rsidRDefault="004C33A6" w:rsidP="000D6128">
      <w:pPr>
        <w:spacing w:after="0" w:line="240" w:lineRule="auto"/>
      </w:pPr>
      <w:r>
        <w:separator/>
      </w:r>
    </w:p>
  </w:endnote>
  <w:endnote w:type="continuationSeparator" w:id="0">
    <w:p w14:paraId="1AD3A809" w14:textId="77777777" w:rsidR="004C33A6" w:rsidRDefault="004C33A6" w:rsidP="000D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274F7" w14:textId="77777777" w:rsidR="004C33A6" w:rsidRDefault="004C33A6" w:rsidP="000D6128">
      <w:pPr>
        <w:spacing w:after="0" w:line="240" w:lineRule="auto"/>
      </w:pPr>
      <w:r>
        <w:separator/>
      </w:r>
    </w:p>
  </w:footnote>
  <w:footnote w:type="continuationSeparator" w:id="0">
    <w:p w14:paraId="297282AB" w14:textId="77777777" w:rsidR="004C33A6" w:rsidRDefault="004C33A6" w:rsidP="000D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BF2E" w14:textId="7DE60ACB" w:rsidR="000D6128" w:rsidRPr="00C7109B" w:rsidRDefault="000D6128" w:rsidP="00CB14CE">
    <w:pPr>
      <w:ind w:hanging="64"/>
      <w:jc w:val="center"/>
      <w:rPr>
        <w:rFonts w:cs="Times New Roman"/>
        <w:color w:val="000000" w:themeColor="text1"/>
        <w:sz w:val="28"/>
        <w:szCs w:val="28"/>
        <w:u w:val="single"/>
        <w:rtl/>
      </w:rPr>
    </w:pP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موضوع: </w:t>
    </w:r>
    <w:r w:rsidRPr="00C7109B">
      <w:rPr>
        <w:rFonts w:cs="Times New Roman" w:hint="cs"/>
        <w:color w:val="000000" w:themeColor="text1"/>
        <w:sz w:val="28"/>
        <w:szCs w:val="28"/>
        <w:u w:val="single"/>
        <w:rtl/>
      </w:rPr>
      <w:t>"</w:t>
    </w: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 </w:t>
    </w:r>
    <w:r w:rsidR="00C7109B"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رانندگی در </w:t>
    </w:r>
    <w:r w:rsidR="00CB14CE">
      <w:rPr>
        <w:rFonts w:cs="B Titr" w:hint="cs"/>
        <w:color w:val="000000" w:themeColor="text1"/>
        <w:sz w:val="28"/>
        <w:szCs w:val="28"/>
        <w:u w:val="single"/>
        <w:rtl/>
      </w:rPr>
      <w:t>شرایط نامساعد جوی</w:t>
    </w: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 </w:t>
    </w:r>
    <w:r w:rsidRPr="00C7109B">
      <w:rPr>
        <w:rFonts w:cs="Times New Roman" w:hint="cs"/>
        <w:color w:val="000000" w:themeColor="text1"/>
        <w:sz w:val="28"/>
        <w:szCs w:val="28"/>
        <w:u w:val="single"/>
        <w:rtl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F14"/>
    <w:multiLevelType w:val="hybridMultilevel"/>
    <w:tmpl w:val="429E3CFA"/>
    <w:lvl w:ilvl="0" w:tplc="A1665732">
      <w:start w:val="1"/>
      <w:numFmt w:val="decimal"/>
      <w:lvlText w:val="%1-"/>
      <w:lvlJc w:val="left"/>
      <w:pPr>
        <w:ind w:left="720" w:hanging="360"/>
      </w:pPr>
      <w:rPr>
        <w:rFonts w:ascii="Arial" w:eastAsiaTheme="majorEastAsia" w:hAnsi="Arial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F35"/>
    <w:multiLevelType w:val="hybridMultilevel"/>
    <w:tmpl w:val="1CBCB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1C90"/>
    <w:multiLevelType w:val="hybridMultilevel"/>
    <w:tmpl w:val="DDA0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36E3"/>
    <w:multiLevelType w:val="hybridMultilevel"/>
    <w:tmpl w:val="8A74E5DC"/>
    <w:lvl w:ilvl="0" w:tplc="C4DE2396">
      <w:start w:val="1"/>
      <w:numFmt w:val="decimal"/>
      <w:lvlText w:val="%1-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 w15:restartNumberingAfterBreak="0">
    <w:nsid w:val="1C5531D0"/>
    <w:multiLevelType w:val="hybridMultilevel"/>
    <w:tmpl w:val="8CA2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47DB"/>
    <w:multiLevelType w:val="multilevel"/>
    <w:tmpl w:val="CFD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B Titr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D7405"/>
    <w:multiLevelType w:val="hybridMultilevel"/>
    <w:tmpl w:val="5ECAD6F0"/>
    <w:lvl w:ilvl="0" w:tplc="04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7" w15:restartNumberingAfterBreak="0">
    <w:nsid w:val="3B3351E9"/>
    <w:multiLevelType w:val="multilevel"/>
    <w:tmpl w:val="204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64933"/>
    <w:multiLevelType w:val="hybridMultilevel"/>
    <w:tmpl w:val="C2E0A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3BC4"/>
    <w:multiLevelType w:val="hybridMultilevel"/>
    <w:tmpl w:val="FA48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3D84"/>
    <w:multiLevelType w:val="hybridMultilevel"/>
    <w:tmpl w:val="1EA867D6"/>
    <w:lvl w:ilvl="0" w:tplc="8D08E6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62072"/>
    <w:multiLevelType w:val="multilevel"/>
    <w:tmpl w:val="E0AC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FB50E1"/>
    <w:multiLevelType w:val="hybridMultilevel"/>
    <w:tmpl w:val="D290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7527"/>
    <w:multiLevelType w:val="hybridMultilevel"/>
    <w:tmpl w:val="4E86C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13A20"/>
    <w:multiLevelType w:val="hybridMultilevel"/>
    <w:tmpl w:val="8488BB2E"/>
    <w:lvl w:ilvl="0" w:tplc="A07C5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275C4"/>
    <w:multiLevelType w:val="hybridMultilevel"/>
    <w:tmpl w:val="3FECB738"/>
    <w:lvl w:ilvl="0" w:tplc="04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16" w15:restartNumberingAfterBreak="0">
    <w:nsid w:val="7AAE296E"/>
    <w:multiLevelType w:val="multilevel"/>
    <w:tmpl w:val="524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3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16"/>
  </w:num>
  <w:num w:numId="13">
    <w:abstractNumId w:val="12"/>
  </w:num>
  <w:num w:numId="14">
    <w:abstractNumId w:val="15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9E"/>
    <w:rsid w:val="00085D57"/>
    <w:rsid w:val="000A40E3"/>
    <w:rsid w:val="000A4BAC"/>
    <w:rsid w:val="000A5364"/>
    <w:rsid w:val="000D207D"/>
    <w:rsid w:val="000D6128"/>
    <w:rsid w:val="000E5055"/>
    <w:rsid w:val="000E5E9E"/>
    <w:rsid w:val="001217AA"/>
    <w:rsid w:val="00133724"/>
    <w:rsid w:val="00133F52"/>
    <w:rsid w:val="00140A9E"/>
    <w:rsid w:val="00146413"/>
    <w:rsid w:val="00151FCF"/>
    <w:rsid w:val="00154A0D"/>
    <w:rsid w:val="00157368"/>
    <w:rsid w:val="00161E91"/>
    <w:rsid w:val="001804BF"/>
    <w:rsid w:val="00182896"/>
    <w:rsid w:val="00194404"/>
    <w:rsid w:val="001B3A2B"/>
    <w:rsid w:val="001D1597"/>
    <w:rsid w:val="001D5AA3"/>
    <w:rsid w:val="002120B1"/>
    <w:rsid w:val="00220153"/>
    <w:rsid w:val="0024643C"/>
    <w:rsid w:val="0026701B"/>
    <w:rsid w:val="00281710"/>
    <w:rsid w:val="00283627"/>
    <w:rsid w:val="002B260C"/>
    <w:rsid w:val="002E2514"/>
    <w:rsid w:val="0032497D"/>
    <w:rsid w:val="003252F9"/>
    <w:rsid w:val="00344FA3"/>
    <w:rsid w:val="00385E85"/>
    <w:rsid w:val="003A58FE"/>
    <w:rsid w:val="003B6804"/>
    <w:rsid w:val="003B7180"/>
    <w:rsid w:val="003C10E8"/>
    <w:rsid w:val="003E1398"/>
    <w:rsid w:val="003E3CE7"/>
    <w:rsid w:val="003F5CDE"/>
    <w:rsid w:val="00403942"/>
    <w:rsid w:val="00414915"/>
    <w:rsid w:val="00425B34"/>
    <w:rsid w:val="00451292"/>
    <w:rsid w:val="0046517C"/>
    <w:rsid w:val="004C33A6"/>
    <w:rsid w:val="004C586F"/>
    <w:rsid w:val="004D1840"/>
    <w:rsid w:val="005055D0"/>
    <w:rsid w:val="00505E0A"/>
    <w:rsid w:val="00507685"/>
    <w:rsid w:val="00520BE3"/>
    <w:rsid w:val="0054568B"/>
    <w:rsid w:val="00547F59"/>
    <w:rsid w:val="00576411"/>
    <w:rsid w:val="0059407C"/>
    <w:rsid w:val="005C5621"/>
    <w:rsid w:val="005C7B0F"/>
    <w:rsid w:val="005C7F36"/>
    <w:rsid w:val="005F48ED"/>
    <w:rsid w:val="00685AF4"/>
    <w:rsid w:val="00687BD3"/>
    <w:rsid w:val="006E344D"/>
    <w:rsid w:val="006F1874"/>
    <w:rsid w:val="007323C3"/>
    <w:rsid w:val="00741F83"/>
    <w:rsid w:val="0076648E"/>
    <w:rsid w:val="00780824"/>
    <w:rsid w:val="007875FC"/>
    <w:rsid w:val="00787DC3"/>
    <w:rsid w:val="007A6FD5"/>
    <w:rsid w:val="007C5E78"/>
    <w:rsid w:val="00816252"/>
    <w:rsid w:val="00816861"/>
    <w:rsid w:val="0082361C"/>
    <w:rsid w:val="008A33E0"/>
    <w:rsid w:val="008A5546"/>
    <w:rsid w:val="008B3347"/>
    <w:rsid w:val="008E2296"/>
    <w:rsid w:val="008F2B3B"/>
    <w:rsid w:val="008F520B"/>
    <w:rsid w:val="009054C5"/>
    <w:rsid w:val="00935DF6"/>
    <w:rsid w:val="009A4383"/>
    <w:rsid w:val="009B3A4B"/>
    <w:rsid w:val="00A0527F"/>
    <w:rsid w:val="00A134B5"/>
    <w:rsid w:val="00A23052"/>
    <w:rsid w:val="00A35B1B"/>
    <w:rsid w:val="00A55927"/>
    <w:rsid w:val="00A64201"/>
    <w:rsid w:val="00A7676C"/>
    <w:rsid w:val="00A82060"/>
    <w:rsid w:val="00AA2507"/>
    <w:rsid w:val="00AB0E22"/>
    <w:rsid w:val="00AB213E"/>
    <w:rsid w:val="00B0305A"/>
    <w:rsid w:val="00B25474"/>
    <w:rsid w:val="00B50C96"/>
    <w:rsid w:val="00B9246B"/>
    <w:rsid w:val="00B92B10"/>
    <w:rsid w:val="00BD5FFD"/>
    <w:rsid w:val="00C7109B"/>
    <w:rsid w:val="00CB14CE"/>
    <w:rsid w:val="00CB6E10"/>
    <w:rsid w:val="00CC242D"/>
    <w:rsid w:val="00CE0050"/>
    <w:rsid w:val="00CE1B4E"/>
    <w:rsid w:val="00D25381"/>
    <w:rsid w:val="00D40D3F"/>
    <w:rsid w:val="00D60ECD"/>
    <w:rsid w:val="00D71C3A"/>
    <w:rsid w:val="00DA1A31"/>
    <w:rsid w:val="00DA3501"/>
    <w:rsid w:val="00DA52A2"/>
    <w:rsid w:val="00DE19A9"/>
    <w:rsid w:val="00E01E33"/>
    <w:rsid w:val="00E12E3B"/>
    <w:rsid w:val="00E5010E"/>
    <w:rsid w:val="00E51364"/>
    <w:rsid w:val="00E80AED"/>
    <w:rsid w:val="00E83BFD"/>
    <w:rsid w:val="00E9009A"/>
    <w:rsid w:val="00E90D01"/>
    <w:rsid w:val="00E9406C"/>
    <w:rsid w:val="00EA4C03"/>
    <w:rsid w:val="00ED3DCE"/>
    <w:rsid w:val="00EE273A"/>
    <w:rsid w:val="00F24A6E"/>
    <w:rsid w:val="00F36597"/>
    <w:rsid w:val="00F62321"/>
    <w:rsid w:val="00F830F6"/>
    <w:rsid w:val="00FB01BA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5100"/>
  <w15:docId w15:val="{579B3FF4-B7FF-49C9-8450-BF1D9744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7676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C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128"/>
  </w:style>
  <w:style w:type="paragraph" w:styleId="Footer">
    <w:name w:val="footer"/>
    <w:basedOn w:val="Normal"/>
    <w:link w:val="FooterChar"/>
    <w:uiPriority w:val="99"/>
    <w:unhideWhenUsed/>
    <w:rsid w:val="000D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128"/>
  </w:style>
  <w:style w:type="paragraph" w:styleId="ListParagraph">
    <w:name w:val="List Paragraph"/>
    <w:basedOn w:val="Normal"/>
    <w:uiPriority w:val="34"/>
    <w:qFormat/>
    <w:rsid w:val="00505E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7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687BD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71C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71C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C56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rabeh golej</dc:creator>
  <cp:lastModifiedBy>shakouri</cp:lastModifiedBy>
  <cp:revision>2</cp:revision>
  <cp:lastPrinted>2022-01-23T08:13:00Z</cp:lastPrinted>
  <dcterms:created xsi:type="dcterms:W3CDTF">2022-03-15T06:13:00Z</dcterms:created>
  <dcterms:modified xsi:type="dcterms:W3CDTF">2022-03-15T06:13:00Z</dcterms:modified>
</cp:coreProperties>
</file>